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d624fb77e4729" /><Relationship Type="http://schemas.openxmlformats.org/officeDocument/2006/relationships/extended-properties" Target="/docProps/app.xml" Id="R77563548358f42b0" /><Relationship Type="http://schemas.openxmlformats.org/package/2006/relationships/metadata/core-properties" Target="/docProps/core.xml" Id="R4d2355182d044644" /><Relationship Type="http://schemas.openxmlformats.org/officeDocument/2006/relationships/custom-properties" Target="/docProps/custom.xml" Id="R811694a812944f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72" w:h="16837.79492"/>
      <w:pgMar w:top="345.6" w:right="446.4" w:bottom="820.8" w:left="446.4" w:header="0" w:footer="0" w:gutter="0"/>
    </w:sectPr>
    <w:tbl>
      <w:tblPr>
        <w:tblpPr w:vertAnchor="text" w:horzAnchor="page" w:tblpX="6804.14941" w:tblpY="1355.18711"/>
        <w:tblLayout w:type="fixed"/>
        <w:tblInd w:w="0" w:type="dxa"/>
        <w:tblCellMar>
          <w:top w:w="0" w:type="dxa"/>
          <w:left w:w="4818.89746" w:type="dxa"/>
          <w:bottom w:w="0" w:type="dxa"/>
          <w:right w:w="283.4646" w:type="dxa"/>
        </w:tblCellMar>
        <w:tblLook w:val="0000"/>
      </w:tblPr>
      <w:tblGrid>
        <w:gridCol w:w="7937.00781"/>
      </w:tblGrid>
      <w:tr>
        <w:trPr>
          <w:trHeight w:hRule="exact" w:val="5244.09467"/>
        </w:trPr>
        <w:tc>
          <w:tcPr>
            <w:tcW w:w="7937.00781" w:type="dxa"/>
            <w:tcMar>
              <w:bottom w:w="425.19684" w:type="dxa"/>
              <w:top w:w="425.1972" w:type="dxa"/>
            </w:tcMar>
            <w:vAlign w:val="top"/>
            <w:tcBorders/>
          </w:tcPr>
          <w:p>
            <w:pPr/>
            <w:r/>
            <w:r>
              <w:pict>
                <v:shape id="Blank_MP1_panel1" coordsize="21600,21600" style="position:absolute;margin-left:240.94487pt;margin-top:0pt;width:141.73229pt;height:240.94487pt;z-index:0;mso-position-horizontal-relative:page;mso-position-vertical-relative:page;v-text-anchor:middle" path="m,l,21600r21600,l21600,xe" filled="f" print="f" strokecolor="#00b0f0" strokeweight=".25pt">
                  <v:stroke dashstyle="dash"/>
                  <v:stroke joinstyle="miter"/>
                  <v:path gradientshapeok="t" o:connecttype="rect"/>
                  <v:textbox inset="0,0,0,0" style="layout-flow:vertical;mso-layout-flow-alt:bottom-to-top">
                    <w:txbxContent>
                      <w:p>
                        <w:pPr>
                          <w:pStyle w:val="AveryStyle1"/>
                        </w:pPr>
                        <w:bookmarkStart w:id="1" w:name="Blank_MP1_panel1"/>
                        <w:r/>
                        <w:bookmarkEnd w:id="1"/>
                      </w:p>
                    </w:txbxContent>
                  </v:textbox>
                  <w10:anchorlock/>
                </v:shape>
              </w:pict>
            </w:r>
            <w:r>
              <w:pict>
                <v:shape filled="f" strokecolor="#bfbfbf [2412]" strokeweight=".25pt" print="false" o:allowincell="true" coordsize="7937.00781,5669.2915" style="position:absolute;margin-left:0pt;margin-top:-21.25986pt;width:396.85039pt;height:283.46458pt;z-index:0;mso-position-horizontal-relative:page;mso-position-vertical-relative:page;rotation:0">
                  <v:path v=" m 4415,2492 l 111,2492 m 111,2492 c 48,2492 -3,2543 -3,2607 m -3,2607 c -3,2607 -3,2607 -3,2607 l -3,3059 m -3,3059 c -3,3122 48,3171 111,3171 l 4415,3171 m 4415,3171 c 4478,3174 4529,3225 4527,3286 m 4527,3286 c 4527,3286 4527,3286 4527,3286 l 4527,5551 m 4527,5551 c 4527,5615 4578,5666 4642,5666 l 7813,5666 m 7813,5666 c 7876,5666 7927,5615 7927,5551 m 7927,5551 c 7927,5551 7927,5551 7927,5551 l 7927,114 m 7927,114 c 7927,53 7876,2 7813,2 m 7813,2 c 7813,2 7813,2 7813,2 l 4642,2 m 4642,2 c 4579,2 4529,52 4529,114 m 4529,114 c 4529,114 4529,114 4529,114 l 4529,2379 m 4529,2379 c 4529,2443 4478,2492 4415,2492 e "/>
                  <w10:anchorlock/>
                </v:shape>
              </w:pict>
            </w:r>
          </w:p>
        </w:tc>
      </w:tr>
    </w:tbl>
    <w:tbl>
      <w:tblPr>
        <w:tblpPr w:vertAnchor="text" w:horzAnchor="page" w:tblpX="6804.14941" w:tblpY="9122.1168"/>
        <w:tblLayout w:type="fixed"/>
        <w:tblInd w:w="0" w:type="dxa"/>
        <w:tblCellMar>
          <w:top w:w="0" w:type="dxa"/>
          <w:left w:w="4818.89746" w:type="dxa"/>
          <w:bottom w:w="0" w:type="dxa"/>
          <w:right w:w="283.4646" w:type="dxa"/>
        </w:tblCellMar>
        <w:tblLook w:val="0000"/>
      </w:tblPr>
      <w:tblGrid>
        <w:gridCol w:w="7937.00781"/>
      </w:tblGrid>
      <w:tr>
        <w:trPr>
          <w:trHeight w:hRule="exact" w:val="5244.09467"/>
        </w:trPr>
        <w:tc>
          <w:tcPr>
            <w:tcW w:w="7937.00781" w:type="dxa"/>
            <w:tcMar>
              <w:bottom w:w="425.19684" w:type="dxa"/>
              <w:top w:w="425.1972" w:type="dxa"/>
            </w:tcMar>
            <w:vAlign w:val="top"/>
            <w:tcBorders/>
          </w:tcPr>
          <w:p>
            <w:pPr/>
            <w:r/>
            <w:r>
              <w:pict>
                <v:shape id="Blank_MP1_panel2" coordsize="21600,21600" style="position:absolute;margin-left:240.94487pt;margin-top:0pt;width:141.73229pt;height:240.94487pt;z-index:0;mso-position-horizontal-relative:page;mso-position-vertical-relative:page;v-text-anchor:middle" path="m,l,21600r21600,l21600,xe" filled="f" print="f" strokecolor="#00b0f0" strokeweight=".25pt">
                  <v:stroke dashstyle="dash"/>
                  <v:stroke joinstyle="miter"/>
                  <v:path gradientshapeok="t" o:connecttype="rect"/>
                  <v:textbox inset="0,0,0,0" style="layout-flow:vertical;mso-layout-flow-alt:bottom-to-top">
                    <w:txbxContent>
                      <w:p>
                        <w:pPr>
                          <w:pStyle w:val="AveryStyle2"/>
                        </w:pPr>
                        <w:bookmarkStart w:id="2" w:name="Blank_MP1_panel2"/>
                        <w:r/>
                        <w:bookmarkEnd w:id="2"/>
                      </w:p>
                    </w:txbxContent>
                  </v:textbox>
                  <w10:anchorlock/>
                </v:shape>
              </w:pict>
            </w:r>
            <w:r>
              <w:pict>
                <v:shape filled="f" strokecolor="#bfbfbf [2412]" strokeweight=".25pt" print="false" o:allowincell="true" coordsize="7937.00781,5669.2915" style="position:absolute;margin-left:0pt;margin-top:-21.25986pt;width:396.85039pt;height:283.46458pt;z-index:0;mso-position-horizontal-relative:page;mso-position-vertical-relative:page;rotation:0">
                  <v:path v=" m 4415,2492 l 111,2492 m 111,2492 c 48,2492 -3,2543 -3,2607 m -3,2607 c -3,2607 -3,2607 -3,2607 l -3,3059 m -3,3059 c -3,3122 48,3171 111,3171 l 4415,3171 m 4415,3171 c 4478,3174 4529,3225 4527,3286 m 4527,3286 c 4527,3286 4527,3286 4527,3286 l 4527,5551 m 4527,5551 c 4527,5615 4578,5666 4642,5666 l 7813,5666 m 7813,5666 c 7876,5666 7927,5615 7927,5551 m 7927,5551 c 7927,5551 7927,5551 7927,5551 l 7927,114 m 7927,114 c 7927,53 7876,2 7813,2 m 7813,2 c 7813,2 7813,2 7813,2 l 4642,2 m 4642,2 c 4579,2 4529,52 4529,114 m 4529,114 c 4529,114 4529,114 4529,114 l 4529,2379 m 4529,2379 c 4529,2443 4478,2492 4415,2492 e "/>
                  <w10:anchorlock/>
                </v:shape>
              </w:pict>
            </w:r>
          </w:p>
        </w:tc>
      </w:tr>
    </w:tbl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950043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2">
    <w:name w:val="Avery Style 2-1950043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588b5ae7a0184175" /><Relationship Type="http://schemas.openxmlformats.org/officeDocument/2006/relationships/styles" Target="/word/styles.xml" Id="Rfdde4033de564fea" /><Relationship Type="http://schemas.openxmlformats.org/officeDocument/2006/relationships/settings" Target="/word/settings.xml" Id="R079a421b10704c3d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A-2204-01</vt:lpwstr>
  </property>
</Properties>
</file>